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967E57" w14:paraId="362757DC" w14:textId="77777777" w:rsidTr="003A76D3">
        <w:tc>
          <w:tcPr>
            <w:tcW w:w="4414" w:type="dxa"/>
          </w:tcPr>
          <w:p w14:paraId="5DAEE6CC" w14:textId="111AC3D1" w:rsidR="003A76D3" w:rsidRPr="00967E57" w:rsidRDefault="00967E57">
            <w:pPr>
              <w:rPr>
                <w:lang w:val="es-AR"/>
              </w:rPr>
            </w:pPr>
            <w:r>
              <w:rPr>
                <w:lang w:val="es-AR" w:bidi="am-ET"/>
              </w:rPr>
              <w:t>ENGLISH</w:t>
            </w:r>
          </w:p>
        </w:tc>
        <w:tc>
          <w:tcPr>
            <w:tcW w:w="4414" w:type="dxa"/>
          </w:tcPr>
          <w:p w14:paraId="19D9087D" w14:textId="78915901" w:rsidR="003A76D3" w:rsidRPr="00967E57" w:rsidRDefault="00967E57">
            <w:pPr>
              <w:rPr>
                <w:lang w:val="es-AR"/>
              </w:rPr>
            </w:pPr>
            <w:r>
              <w:rPr>
                <w:lang w:val="es-AR" w:bidi="am-ET"/>
              </w:rPr>
              <w:t>AMHARIC</w:t>
            </w:r>
          </w:p>
        </w:tc>
      </w:tr>
      <w:tr w:rsidR="00A1664B" w:rsidRPr="00967E57" w14:paraId="0CCC58AC" w14:textId="77777777" w:rsidTr="003A76D3">
        <w:tc>
          <w:tcPr>
            <w:tcW w:w="4414" w:type="dxa"/>
          </w:tcPr>
          <w:p w14:paraId="1E627275" w14:textId="6530AF85" w:rsidR="00A1664B" w:rsidRPr="00967E57" w:rsidRDefault="00A1664B" w:rsidP="00A1664B">
            <w:pPr>
              <w:rPr>
                <w:lang w:val="en-US"/>
              </w:rPr>
            </w:pPr>
            <w:r w:rsidRPr="00967E57">
              <w:rPr>
                <w:lang w:val="en-US" w:bidi="en-US"/>
              </w:rPr>
              <w:t>Street Vending Amnesty Program FAQs</w:t>
            </w:r>
          </w:p>
        </w:tc>
        <w:tc>
          <w:tcPr>
            <w:tcW w:w="4414" w:type="dxa"/>
          </w:tcPr>
          <w:p w14:paraId="41CDBCAF" w14:textId="0C4C13E6" w:rsidR="00A1664B" w:rsidRPr="00967E57" w:rsidRDefault="00A1664B" w:rsidP="00A1664B">
            <w:pPr>
              <w:rPr>
                <w:lang w:val="en-US"/>
              </w:rPr>
            </w:pPr>
            <w:r w:rsidRPr="00967E57">
              <w:rPr>
                <w:lang w:bidi="am-ET"/>
              </w:rPr>
              <w:t>የመንገድ ላይ ሽያጭ የምህረት ፕሮግራም በተደጋጋሚ የተጠየቁ ጥያቄዎች</w:t>
            </w:r>
          </w:p>
        </w:tc>
      </w:tr>
      <w:tr w:rsidR="00A1664B" w:rsidRPr="00967E57" w14:paraId="343FB66C" w14:textId="77777777" w:rsidTr="003A76D3">
        <w:tc>
          <w:tcPr>
            <w:tcW w:w="4414" w:type="dxa"/>
          </w:tcPr>
          <w:p w14:paraId="167282D2" w14:textId="4FC1B260" w:rsidR="00A1664B" w:rsidRPr="00967E57" w:rsidRDefault="00A1664B" w:rsidP="00A1664B">
            <w:pPr>
              <w:rPr>
                <w:lang w:val="en-US"/>
              </w:rPr>
            </w:pPr>
            <w:r w:rsidRPr="00967E57">
              <w:rPr>
                <w:b/>
                <w:bCs/>
                <w:lang w:val="en-US" w:bidi="en-US"/>
              </w:rPr>
              <w:t>Who may apply for the Amnesty Program? </w:t>
            </w:r>
          </w:p>
        </w:tc>
        <w:tc>
          <w:tcPr>
            <w:tcW w:w="4414" w:type="dxa"/>
          </w:tcPr>
          <w:p w14:paraId="42117EF1" w14:textId="5DA4201E" w:rsidR="00A1664B" w:rsidRPr="00967E57" w:rsidRDefault="00A1664B" w:rsidP="00A1664B">
            <w:pPr>
              <w:rPr>
                <w:lang w:val="en-US"/>
              </w:rPr>
            </w:pPr>
            <w:r w:rsidRPr="00967E57">
              <w:rPr>
                <w:b/>
                <w:lang w:bidi="am-ET"/>
              </w:rPr>
              <w:t>ለምህረት ፕሮግራሙ ማመልከት የሚችለው ማን ነው? </w:t>
            </w:r>
          </w:p>
        </w:tc>
      </w:tr>
      <w:tr w:rsidR="00A1664B" w:rsidRPr="00967E57" w14:paraId="3E14EBB2" w14:textId="77777777" w:rsidTr="003A76D3">
        <w:tc>
          <w:tcPr>
            <w:tcW w:w="4414" w:type="dxa"/>
          </w:tcPr>
          <w:p w14:paraId="0B462308" w14:textId="5C151BD6" w:rsidR="00A1664B" w:rsidRPr="00967E57" w:rsidRDefault="00A1664B" w:rsidP="00A1664B">
            <w:pPr>
              <w:rPr>
                <w:lang w:val="en-US"/>
              </w:rPr>
            </w:pPr>
            <w:r w:rsidRPr="00967E57">
              <w:rPr>
                <w:lang w:val="en-US" w:bidi="en-US"/>
              </w:rPr>
              <w:t>A vendor applying for a new license or renewing their existing license may apply.</w:t>
            </w:r>
          </w:p>
        </w:tc>
        <w:tc>
          <w:tcPr>
            <w:tcW w:w="4414" w:type="dxa"/>
          </w:tcPr>
          <w:p w14:paraId="1CBA9C8F" w14:textId="7C70F643" w:rsidR="00A1664B" w:rsidRPr="00967E57" w:rsidRDefault="00A1664B" w:rsidP="00A1664B">
            <w:pPr>
              <w:rPr>
                <w:lang w:val="en-US"/>
              </w:rPr>
            </w:pPr>
            <w:r w:rsidRPr="00967E57">
              <w:rPr>
                <w:lang w:bidi="am-ET"/>
              </w:rPr>
              <w:t>አዲስ ፈቃድ ለማግኘት የሚያመለክት ወይም ነባር ፈቃዱን የሚያድስ ሻጭ ማመልከት ይችላል።</w:t>
            </w:r>
          </w:p>
        </w:tc>
      </w:tr>
      <w:tr w:rsidR="00A1664B" w:rsidRPr="00967E57" w14:paraId="6E57F8A5" w14:textId="77777777" w:rsidTr="003A76D3">
        <w:tc>
          <w:tcPr>
            <w:tcW w:w="4414" w:type="dxa"/>
          </w:tcPr>
          <w:p w14:paraId="43A2EC06" w14:textId="40959290" w:rsidR="00A1664B" w:rsidRPr="00967E57" w:rsidRDefault="00A1664B" w:rsidP="00A1664B">
            <w:pPr>
              <w:rPr>
                <w:lang w:val="en-US"/>
              </w:rPr>
            </w:pPr>
            <w:r w:rsidRPr="00967E57">
              <w:rPr>
                <w:b/>
                <w:bCs/>
                <w:lang w:val="en-US" w:bidi="en-US"/>
              </w:rPr>
              <w:t>Can I automatically qualify for the Amnesty Program without applying? </w:t>
            </w:r>
          </w:p>
        </w:tc>
        <w:tc>
          <w:tcPr>
            <w:tcW w:w="4414" w:type="dxa"/>
          </w:tcPr>
          <w:p w14:paraId="5C456C48" w14:textId="14A4609A" w:rsidR="00A1664B" w:rsidRPr="00967E57" w:rsidRDefault="00A1664B" w:rsidP="00A1664B">
            <w:pPr>
              <w:rPr>
                <w:lang w:val="en-US"/>
              </w:rPr>
            </w:pPr>
            <w:r w:rsidRPr="00967E57">
              <w:rPr>
                <w:b/>
                <w:lang w:bidi="am-ET"/>
              </w:rPr>
              <w:t>ማመልከቻ ሳላስገባ ወዲያውኑ ለምህረት ፕሮግራሙ ብቁ መሆን እችላለሁ? </w:t>
            </w:r>
          </w:p>
        </w:tc>
      </w:tr>
      <w:tr w:rsidR="00A1664B" w:rsidRPr="00967E57" w14:paraId="7526C629" w14:textId="77777777" w:rsidTr="003A76D3">
        <w:tc>
          <w:tcPr>
            <w:tcW w:w="4414" w:type="dxa"/>
          </w:tcPr>
          <w:p w14:paraId="3FEAC0C3" w14:textId="7BC78F3C" w:rsidR="00A1664B" w:rsidRPr="00967E57" w:rsidRDefault="00A1664B" w:rsidP="00A1664B">
            <w:pPr>
              <w:rPr>
                <w:lang w:val="en-US"/>
              </w:rPr>
            </w:pPr>
            <w:r w:rsidRPr="00967E57">
              <w:rPr>
                <w:lang w:val="en-US" w:bidi="en-US"/>
              </w:rPr>
              <w:t>No. You must submit all the </w:t>
            </w:r>
            <w:hyperlink r:id="rId5" w:tooltip="Street Vending Amnesty Program" w:history="1">
              <w:r w:rsidRPr="00967E57">
                <w:rPr>
                  <w:rStyle w:val="Hipervnculo"/>
                  <w:lang w:val="en-US" w:bidi="en-US"/>
                </w:rPr>
                <w:t>required documents</w:t>
              </w:r>
            </w:hyperlink>
            <w:r w:rsidRPr="00967E57">
              <w:rPr>
                <w:lang w:val="en-US" w:bidi="en-US"/>
              </w:rPr>
              <w:t> and DLCP will review your application to determine whether you qualify.  </w:t>
            </w:r>
          </w:p>
        </w:tc>
        <w:tc>
          <w:tcPr>
            <w:tcW w:w="4414" w:type="dxa"/>
          </w:tcPr>
          <w:p w14:paraId="2BF1C531" w14:textId="011ABBF5" w:rsidR="00A1664B" w:rsidRPr="00967E57" w:rsidRDefault="00A1664B" w:rsidP="00A1664B">
            <w:pPr>
              <w:rPr>
                <w:lang w:val="en-US"/>
              </w:rPr>
            </w:pPr>
            <w:r w:rsidRPr="00967E57">
              <w:rPr>
                <w:lang w:bidi="am-ET"/>
              </w:rPr>
              <w:t xml:space="preserve">አይ። ሁሉንም </w:t>
            </w:r>
            <w:hyperlink r:id="rId6" w:tooltip="የመንገድ ላይ ሽያጭ የምህረት ፕሮግራም" w:history="1">
              <w:r w:rsidRPr="00967E57">
                <w:rPr>
                  <w:rStyle w:val="Hipervnculo"/>
                  <w:lang w:bidi="am-ET"/>
                </w:rPr>
                <w:t>የተጠየቁ ሰነዶች</w:t>
              </w:r>
            </w:hyperlink>
            <w:r w:rsidRPr="00967E57">
              <w:rPr>
                <w:lang w:bidi="am-ET"/>
              </w:rPr>
              <w:t xml:space="preserve"> ማስገባት ያለብዎት ሲሆን DLCP ብቁ መሆንዎን ወይም አለመሆንዎን ለመወሰን ማመልከቻዎን ይገመግማል።  </w:t>
            </w:r>
          </w:p>
        </w:tc>
      </w:tr>
      <w:tr w:rsidR="00A1664B" w:rsidRPr="00967E57" w14:paraId="2030C248" w14:textId="77777777" w:rsidTr="003A76D3">
        <w:tc>
          <w:tcPr>
            <w:tcW w:w="4414" w:type="dxa"/>
          </w:tcPr>
          <w:p w14:paraId="6B8CF92B" w14:textId="11C5C76B" w:rsidR="00A1664B" w:rsidRPr="00967E57" w:rsidRDefault="00A1664B" w:rsidP="00A1664B">
            <w:pPr>
              <w:rPr>
                <w:lang w:val="en-US"/>
              </w:rPr>
            </w:pPr>
            <w:r w:rsidRPr="00967E57">
              <w:rPr>
                <w:b/>
                <w:bCs/>
                <w:lang w:val="en-US" w:bidi="en-US"/>
              </w:rPr>
              <w:t>Can I apply to the Amnesty Program without applying for a license? </w:t>
            </w:r>
          </w:p>
        </w:tc>
        <w:tc>
          <w:tcPr>
            <w:tcW w:w="4414" w:type="dxa"/>
          </w:tcPr>
          <w:p w14:paraId="1A3FE494" w14:textId="79A94878" w:rsidR="00A1664B" w:rsidRPr="00967E57" w:rsidRDefault="00A1664B" w:rsidP="00A1664B">
            <w:pPr>
              <w:rPr>
                <w:lang w:val="en-US"/>
              </w:rPr>
            </w:pPr>
            <w:r w:rsidRPr="00967E57">
              <w:rPr>
                <w:b/>
                <w:lang w:bidi="am-ET"/>
              </w:rPr>
              <w:t>ፈቃድ ለማግኘት ሳላመለክት ለምህረት ፕሮግራሙ ማመልከት እችላለሁ? </w:t>
            </w:r>
          </w:p>
        </w:tc>
      </w:tr>
      <w:tr w:rsidR="00A1664B" w:rsidRPr="00967E57" w14:paraId="0CB1B919" w14:textId="77777777" w:rsidTr="003A76D3">
        <w:tc>
          <w:tcPr>
            <w:tcW w:w="4414" w:type="dxa"/>
          </w:tcPr>
          <w:p w14:paraId="099A06B2" w14:textId="10579949" w:rsidR="00A1664B" w:rsidRPr="00967E57" w:rsidRDefault="00A1664B" w:rsidP="00A1664B">
            <w:pPr>
              <w:rPr>
                <w:lang w:val="en-US"/>
              </w:rPr>
            </w:pPr>
            <w:r w:rsidRPr="00967E57">
              <w:rPr>
                <w:lang w:val="en-US" w:bidi="en-US"/>
              </w:rPr>
              <w:t>No. You must submit all the </w:t>
            </w:r>
            <w:hyperlink r:id="rId7" w:tooltip="Street Vending Amnesty Program" w:history="1">
              <w:r w:rsidRPr="00967E57">
                <w:rPr>
                  <w:rStyle w:val="Hipervnculo"/>
                  <w:lang w:val="en-US" w:bidi="en-US"/>
                </w:rPr>
                <w:t>required documents</w:t>
              </w:r>
            </w:hyperlink>
            <w:r w:rsidRPr="00967E57">
              <w:rPr>
                <w:lang w:val="en-US" w:bidi="en-US"/>
              </w:rPr>
              <w:t> to qualify, which includes a basic business application and vending site permit application. You will not qualify for the Amnesty Program if you are unable to obtain your basic business and/or vending site permit. </w:t>
            </w:r>
          </w:p>
        </w:tc>
        <w:tc>
          <w:tcPr>
            <w:tcW w:w="4414" w:type="dxa"/>
          </w:tcPr>
          <w:p w14:paraId="74FF9987" w14:textId="6E4E12B6" w:rsidR="00A1664B" w:rsidRPr="00967E57" w:rsidRDefault="00A1664B" w:rsidP="00A1664B">
            <w:pPr>
              <w:rPr>
                <w:lang w:val="en-US"/>
              </w:rPr>
            </w:pPr>
            <w:r w:rsidRPr="00967E57">
              <w:rPr>
                <w:lang w:bidi="am-ET"/>
              </w:rPr>
              <w:t xml:space="preserve">አይ። ብቁ ለመሆን ሁሉንም </w:t>
            </w:r>
            <w:hyperlink r:id="rId8" w:tooltip="የመንገድ ላይ ሽያጭ የምህረት ፕሮግራም" w:history="1">
              <w:r w:rsidRPr="00967E57">
                <w:rPr>
                  <w:rStyle w:val="Hipervnculo"/>
                  <w:lang w:bidi="am-ET"/>
                </w:rPr>
                <w:t>የተጠየቁ ሰነዶች</w:t>
              </w:r>
            </w:hyperlink>
            <w:r w:rsidRPr="00967E57">
              <w:rPr>
                <w:lang w:bidi="am-ET"/>
              </w:rPr>
              <w:t xml:space="preserve"> ማስገባት አለብዎት፣ ይህም ዋና የንግድ ስራ ማመልከቻ እና የሽያጭ ቦታ ፈቃድ ማመልከቻን ያካትታል። ዋና የንግድ ስራ እና/ወይም የሽያጭ ቦታ ፈቃድዎን ማግኘት ካልቻሉ ለምህረት ፕሮግራም ብቁ አይሆኑም። </w:t>
            </w:r>
          </w:p>
        </w:tc>
      </w:tr>
      <w:tr w:rsidR="00A1664B" w:rsidRPr="00967E57" w14:paraId="0AD6260E" w14:textId="77777777" w:rsidTr="003A76D3">
        <w:tc>
          <w:tcPr>
            <w:tcW w:w="4414" w:type="dxa"/>
          </w:tcPr>
          <w:p w14:paraId="16EC545C" w14:textId="42BD80F5" w:rsidR="00A1664B" w:rsidRPr="00967E57" w:rsidRDefault="00A1664B" w:rsidP="00A1664B">
            <w:pPr>
              <w:rPr>
                <w:b/>
                <w:bCs/>
                <w:lang w:val="en-US"/>
              </w:rPr>
            </w:pPr>
            <w:r w:rsidRPr="00967E57">
              <w:rPr>
                <w:b/>
                <w:bCs/>
                <w:lang w:val="en-US" w:bidi="en-US"/>
              </w:rPr>
              <w:t>Do I need to submit a Clean Hands Certificate from OTR if I am applying for the Amnesty Program?</w:t>
            </w:r>
          </w:p>
        </w:tc>
        <w:tc>
          <w:tcPr>
            <w:tcW w:w="4414" w:type="dxa"/>
          </w:tcPr>
          <w:p w14:paraId="036D1548" w14:textId="4430C3E2" w:rsidR="00A1664B" w:rsidRPr="00967E57" w:rsidRDefault="00A1664B" w:rsidP="00A1664B">
            <w:pPr>
              <w:rPr>
                <w:lang w:val="en-US"/>
              </w:rPr>
            </w:pPr>
            <w:r w:rsidRPr="00967E57">
              <w:rPr>
                <w:b/>
                <w:lang w:bidi="am-ET"/>
              </w:rPr>
              <w:t>ለምህረት ፕሮግራም እያመለከትኩ ከሆነ ከOTR የተሰጠ ከወንጀል ነጻ የመሆን ምስክር ወረቀትን ማስገባት አለብኝ?</w:t>
            </w:r>
          </w:p>
        </w:tc>
      </w:tr>
      <w:tr w:rsidR="00A1664B" w:rsidRPr="00967E57" w14:paraId="4B45D97C" w14:textId="77777777" w:rsidTr="003A76D3">
        <w:tc>
          <w:tcPr>
            <w:tcW w:w="4414" w:type="dxa"/>
          </w:tcPr>
          <w:p w14:paraId="62933B94" w14:textId="68A75866" w:rsidR="00A1664B" w:rsidRPr="00967E57" w:rsidRDefault="00A1664B" w:rsidP="00A1664B">
            <w:pPr>
              <w:rPr>
                <w:lang w:val="en-US"/>
              </w:rPr>
            </w:pPr>
            <w:r w:rsidRPr="00967E57">
              <w:rPr>
                <w:lang w:val="en-US" w:bidi="en-US"/>
              </w:rPr>
              <w:t>No. You will need to submit the </w:t>
            </w:r>
            <w:hyperlink r:id="rId9" w:tooltip="Street Vending Amnesty Program" w:history="1">
              <w:r w:rsidRPr="00967E57">
                <w:rPr>
                  <w:rStyle w:val="Hipervnculo"/>
                  <w:lang w:val="en-US" w:bidi="en-US"/>
                </w:rPr>
                <w:t>required documents</w:t>
              </w:r>
            </w:hyperlink>
            <w:r w:rsidRPr="00967E57">
              <w:rPr>
                <w:lang w:val="en-US" w:bidi="en-US"/>
              </w:rPr>
              <w:t> for the Amnesty Program.</w:t>
            </w:r>
          </w:p>
        </w:tc>
        <w:tc>
          <w:tcPr>
            <w:tcW w:w="4414" w:type="dxa"/>
          </w:tcPr>
          <w:p w14:paraId="456192B4" w14:textId="1DD78102" w:rsidR="00A1664B" w:rsidRPr="00967E57" w:rsidRDefault="00A1664B" w:rsidP="00A1664B">
            <w:pPr>
              <w:rPr>
                <w:lang w:val="en-US"/>
              </w:rPr>
            </w:pPr>
            <w:r w:rsidRPr="00967E57">
              <w:rPr>
                <w:lang w:bidi="am-ET"/>
              </w:rPr>
              <w:t xml:space="preserve">አይ። ለምህረት ፕሮግራሙ </w:t>
            </w:r>
            <w:hyperlink r:id="rId10" w:tooltip="የመንገድ ላይ ሽያጭ የምህረት ፕሮግራም" w:history="1">
              <w:r w:rsidRPr="00967E57">
                <w:rPr>
                  <w:rStyle w:val="Hipervnculo"/>
                  <w:lang w:bidi="am-ET"/>
                </w:rPr>
                <w:t>የተጠየቁ ሰነዶች</w:t>
              </w:r>
            </w:hyperlink>
            <w:r w:rsidRPr="00967E57">
              <w:rPr>
                <w:lang w:bidi="am-ET"/>
              </w:rPr>
              <w:t xml:space="preserve"> ማስገባት ይጠበቅብዎታል።</w:t>
            </w:r>
          </w:p>
        </w:tc>
      </w:tr>
      <w:tr w:rsidR="00A1664B" w:rsidRPr="00967E57" w14:paraId="32FF0B49" w14:textId="77777777" w:rsidTr="003A76D3">
        <w:tc>
          <w:tcPr>
            <w:tcW w:w="4414" w:type="dxa"/>
          </w:tcPr>
          <w:p w14:paraId="31D6986B" w14:textId="6C8236D0" w:rsidR="00A1664B" w:rsidRPr="00967E57" w:rsidRDefault="00A1664B" w:rsidP="00A1664B">
            <w:pPr>
              <w:rPr>
                <w:lang w:val="en-US"/>
              </w:rPr>
            </w:pPr>
            <w:r w:rsidRPr="00967E57">
              <w:rPr>
                <w:b/>
                <w:bCs/>
                <w:lang w:val="en-US" w:bidi="en-US"/>
              </w:rPr>
              <w:t>I don’t know what debt I owe to the District. How do I find this out? </w:t>
            </w:r>
          </w:p>
        </w:tc>
        <w:tc>
          <w:tcPr>
            <w:tcW w:w="4414" w:type="dxa"/>
          </w:tcPr>
          <w:p w14:paraId="10A2074F" w14:textId="6F7CDD46" w:rsidR="00A1664B" w:rsidRPr="00967E57" w:rsidRDefault="00A1664B" w:rsidP="00A1664B">
            <w:pPr>
              <w:rPr>
                <w:lang w:val="en-US"/>
              </w:rPr>
            </w:pPr>
            <w:r w:rsidRPr="00967E57">
              <w:rPr>
                <w:b/>
                <w:lang w:bidi="am-ET"/>
              </w:rPr>
              <w:t>ለዲስትሪክቱ ልከፍል የሚገባኝ ምን ያህል እንደሆነ አላውቅም። ይህንን ማወቅ የምችለው እንዴት ነው? </w:t>
            </w:r>
          </w:p>
        </w:tc>
      </w:tr>
      <w:tr w:rsidR="00A1664B" w:rsidRPr="00967E57" w14:paraId="1A14E111" w14:textId="77777777" w:rsidTr="003A76D3">
        <w:tc>
          <w:tcPr>
            <w:tcW w:w="4414" w:type="dxa"/>
          </w:tcPr>
          <w:p w14:paraId="2A9CA47D" w14:textId="51F60719" w:rsidR="00A1664B" w:rsidRPr="00967E57" w:rsidRDefault="00A1664B" w:rsidP="00A1664B">
            <w:pPr>
              <w:rPr>
                <w:lang w:val="en-US"/>
              </w:rPr>
            </w:pPr>
            <w:r w:rsidRPr="00967E57">
              <w:rPr>
                <w:lang w:val="en-US" w:bidi="en-US"/>
              </w:rPr>
              <w:t>If you want to determine what fines you owe to DLCP, please send your inquiry to </w:t>
            </w:r>
            <w:hyperlink r:id="rId11" w:history="1">
              <w:r w:rsidRPr="00967E57">
                <w:rPr>
                  <w:rStyle w:val="Hipervnculo"/>
                  <w:lang w:val="en-US" w:bidi="en-US"/>
                </w:rPr>
                <w:t>dlcp.civilinfractions@dc.gov</w:t>
              </w:r>
            </w:hyperlink>
            <w:r w:rsidRPr="00967E57">
              <w:rPr>
                <w:lang w:val="en-US" w:bidi="en-US"/>
              </w:rPr>
              <w:t>.  To determine what debt you owe to OTR, you must email OTR at </w:t>
            </w:r>
            <w:hyperlink r:id="rId12" w:history="1">
              <w:r w:rsidRPr="00967E57">
                <w:rPr>
                  <w:rStyle w:val="Hipervnculo"/>
                  <w:lang w:val="en-US" w:bidi="en-US"/>
                </w:rPr>
                <w:t>DCStreetVendorTaxAmnesty@dc.gov</w:t>
              </w:r>
            </w:hyperlink>
            <w:r w:rsidRPr="00967E57">
              <w:rPr>
                <w:lang w:val="en-US" w:bidi="en-US"/>
              </w:rPr>
              <w:t> or call OTR at (202) 724-5045 to have a Statement of Account generated.</w:t>
            </w:r>
          </w:p>
        </w:tc>
        <w:tc>
          <w:tcPr>
            <w:tcW w:w="4414" w:type="dxa"/>
          </w:tcPr>
          <w:p w14:paraId="565F1E29" w14:textId="2441C56F" w:rsidR="00A1664B" w:rsidRPr="00967E57" w:rsidRDefault="00A1664B" w:rsidP="00A1664B">
            <w:pPr>
              <w:rPr>
                <w:lang w:val="en-US"/>
              </w:rPr>
            </w:pPr>
            <w:r w:rsidRPr="00967E57">
              <w:rPr>
                <w:lang w:bidi="am-ET"/>
              </w:rPr>
              <w:t xml:space="preserve">ለDLCP ሊከፍሉ የሚገባዎት ቅጣቶች ምን ያህል እንደሆነ ለማወቅ ከፈለጉ፣ እባክዎን ጥያቄዎን ወደ </w:t>
            </w:r>
            <w:hyperlink r:id="rId13" w:history="1">
              <w:r w:rsidRPr="00967E57">
                <w:rPr>
                  <w:rStyle w:val="Hipervnculo"/>
                  <w:lang w:bidi="am-ET"/>
                </w:rPr>
                <w:t>dlcp.civilinfractions@dc.gov</w:t>
              </w:r>
            </w:hyperlink>
            <w:r w:rsidRPr="00967E57">
              <w:rPr>
                <w:lang w:bidi="am-ET"/>
              </w:rPr>
              <w:t xml:space="preserve"> ይላኩ።  ለOTR ሊከፍሉ የሚገባዎት ቅጣቶች ምን ያህል እንደሆነ ለማወቅ፣ በ </w:t>
            </w:r>
            <w:hyperlink r:id="rId14" w:history="1">
              <w:r w:rsidRPr="00967E57">
                <w:rPr>
                  <w:rStyle w:val="Hipervnculo"/>
                  <w:lang w:bidi="am-ET"/>
                </w:rPr>
                <w:t>DCStreetVendorTaxAmnesty@dc.gov</w:t>
              </w:r>
            </w:hyperlink>
            <w:r w:rsidRPr="00967E57">
              <w:rPr>
                <w:lang w:bidi="am-ET"/>
              </w:rPr>
              <w:t xml:space="preserve"> ላይ ለOTR ኢሜይል መላክ ወይም የተገኘውን የመለያ መግለጫ ለማግኘት ለOTR በ(202) 724-5045 መደወል አለብዎት።</w:t>
            </w:r>
          </w:p>
        </w:tc>
      </w:tr>
      <w:tr w:rsidR="00A1664B" w:rsidRPr="00967E57" w14:paraId="75865878" w14:textId="77777777" w:rsidTr="003A76D3">
        <w:tc>
          <w:tcPr>
            <w:tcW w:w="4414" w:type="dxa"/>
          </w:tcPr>
          <w:p w14:paraId="3BA80B86" w14:textId="37DDED66" w:rsidR="00A1664B" w:rsidRPr="00967E57" w:rsidRDefault="00A1664B" w:rsidP="00A1664B">
            <w:pPr>
              <w:rPr>
                <w:lang w:val="en-US"/>
              </w:rPr>
            </w:pPr>
            <w:r w:rsidRPr="00967E57">
              <w:rPr>
                <w:b/>
                <w:bCs/>
                <w:lang w:val="en-US" w:bidi="en-US"/>
              </w:rPr>
              <w:t>Can DLCP obtain my tax debt from OTR on my behalf? </w:t>
            </w:r>
          </w:p>
        </w:tc>
        <w:tc>
          <w:tcPr>
            <w:tcW w:w="4414" w:type="dxa"/>
          </w:tcPr>
          <w:p w14:paraId="38CEEDD2" w14:textId="0A4008AC" w:rsidR="00A1664B" w:rsidRPr="00967E57" w:rsidRDefault="00A1664B" w:rsidP="00A1664B">
            <w:pPr>
              <w:rPr>
                <w:lang w:val="en-US"/>
              </w:rPr>
            </w:pPr>
            <w:r w:rsidRPr="00967E57">
              <w:rPr>
                <w:b/>
                <w:lang w:bidi="am-ET"/>
              </w:rPr>
              <w:t>DLCP እኔን ወክሎ ከOTR የግብር እዳዬን ማግኘት ይችላል? </w:t>
            </w:r>
          </w:p>
        </w:tc>
      </w:tr>
      <w:tr w:rsidR="00A1664B" w:rsidRPr="00967E57" w14:paraId="78A3F424" w14:textId="77777777" w:rsidTr="003A76D3">
        <w:tc>
          <w:tcPr>
            <w:tcW w:w="4414" w:type="dxa"/>
          </w:tcPr>
          <w:p w14:paraId="52DA14E5" w14:textId="5B375BF3" w:rsidR="00A1664B" w:rsidRPr="00967E57" w:rsidRDefault="00A1664B" w:rsidP="00A1664B">
            <w:pPr>
              <w:rPr>
                <w:lang w:val="en-US"/>
              </w:rPr>
            </w:pPr>
            <w:r w:rsidRPr="00967E57">
              <w:rPr>
                <w:lang w:val="en-US" w:bidi="en-US"/>
              </w:rPr>
              <w:t>No. You must specifically request this documentation from OTR. Once you obtain this documentation, you must include it as a part of your application for the Amnesty Program.</w:t>
            </w:r>
          </w:p>
        </w:tc>
        <w:tc>
          <w:tcPr>
            <w:tcW w:w="4414" w:type="dxa"/>
          </w:tcPr>
          <w:p w14:paraId="13608390" w14:textId="55995DB0" w:rsidR="00A1664B" w:rsidRPr="00967E57" w:rsidRDefault="00A1664B" w:rsidP="00A1664B">
            <w:pPr>
              <w:rPr>
                <w:lang w:val="en-US"/>
              </w:rPr>
            </w:pPr>
            <w:r w:rsidRPr="00967E57">
              <w:rPr>
                <w:lang w:bidi="am-ET"/>
              </w:rPr>
              <w:t>አይ። ይህንን ሰነድ ከOTR በልዩ ሁኔታ መጠየቅ አለብዎት። አንድ ጊዜ ይህንን ሰነድ ካገኙ፣ ለምህረት ፕሮግራሙ እንደ ማመልከቻዎ አካል ማካተት አለብዎት።</w:t>
            </w:r>
          </w:p>
        </w:tc>
      </w:tr>
      <w:tr w:rsidR="00A1664B" w:rsidRPr="00967E57" w14:paraId="17508249" w14:textId="77777777" w:rsidTr="003A76D3">
        <w:tc>
          <w:tcPr>
            <w:tcW w:w="4414" w:type="dxa"/>
          </w:tcPr>
          <w:p w14:paraId="42544F59" w14:textId="3752E4E6" w:rsidR="00A1664B" w:rsidRPr="00967E57" w:rsidRDefault="00A1664B" w:rsidP="00A1664B">
            <w:pPr>
              <w:rPr>
                <w:lang w:val="en-US"/>
              </w:rPr>
            </w:pPr>
            <w:r w:rsidRPr="00967E57">
              <w:rPr>
                <w:b/>
                <w:bCs/>
                <w:lang w:val="en-US" w:bidi="en-US"/>
              </w:rPr>
              <w:t>Can I qualify for the Amnesty Program if I have other debt other than vending violation fines and/or minimum sales tax payments between January 1, 2010 to September 30, 2023? </w:t>
            </w:r>
          </w:p>
        </w:tc>
        <w:tc>
          <w:tcPr>
            <w:tcW w:w="4414" w:type="dxa"/>
          </w:tcPr>
          <w:p w14:paraId="3774CFB1" w14:textId="77AC1368" w:rsidR="00A1664B" w:rsidRPr="00967E57" w:rsidRDefault="00A1664B" w:rsidP="00A1664B">
            <w:pPr>
              <w:rPr>
                <w:lang w:val="en-US"/>
              </w:rPr>
            </w:pPr>
            <w:r w:rsidRPr="00967E57">
              <w:rPr>
                <w:b/>
                <w:lang w:bidi="am-ET"/>
              </w:rPr>
              <w:t>በጃንዋሪ 1፣ 2010 እና ሴፕቴምበር 30፣ 2023 መካከል ባለው ጊዜ ውስጥ የሽያጭ ጥሰት ቅጣቶች እና/ወይም ዝቅተኛ የሽያጭ ግብር ክፍያዎች ሌላ እዳ ካለብኝ ለምህረት ፕሮግራሙ ብቁ መሆን እችላለሁ? </w:t>
            </w:r>
          </w:p>
        </w:tc>
      </w:tr>
      <w:tr w:rsidR="00A1664B" w:rsidRPr="00967E57" w14:paraId="1EFA50BC" w14:textId="77777777" w:rsidTr="003A76D3">
        <w:tc>
          <w:tcPr>
            <w:tcW w:w="4414" w:type="dxa"/>
          </w:tcPr>
          <w:p w14:paraId="32DD056D" w14:textId="456C52AF" w:rsidR="00A1664B" w:rsidRPr="00967E57" w:rsidRDefault="00A1664B" w:rsidP="00A1664B">
            <w:pPr>
              <w:rPr>
                <w:lang w:val="en-US"/>
              </w:rPr>
            </w:pPr>
            <w:r w:rsidRPr="00967E57">
              <w:rPr>
                <w:lang w:val="en-US" w:bidi="en-US"/>
              </w:rPr>
              <w:t>No. To qualify for the Amnesty Program, you can only owe debt for vending violation fines and/or minimum sales tax payments between January 1, 2010 to September 30, 2023. You must resolve all other debt before you can qualify for the Amnesty Program.</w:t>
            </w:r>
          </w:p>
        </w:tc>
        <w:tc>
          <w:tcPr>
            <w:tcW w:w="4414" w:type="dxa"/>
          </w:tcPr>
          <w:p w14:paraId="6425F379" w14:textId="1F718142" w:rsidR="00A1664B" w:rsidRPr="00967E57" w:rsidRDefault="00A1664B" w:rsidP="00A1664B">
            <w:pPr>
              <w:rPr>
                <w:lang w:val="en-US"/>
              </w:rPr>
            </w:pPr>
            <w:r w:rsidRPr="00967E57">
              <w:rPr>
                <w:lang w:bidi="am-ET"/>
              </w:rPr>
              <w:t>አይ። ለምህረት ፕሮግራሙ ብቁ ለመሆን በጃንዋሪ 1፣ 2010 እና ሴፕቴምበር 30፣ 2023 መካከል ባለው ጊዜ ውስጥ ሊከፍሉት የሚገባው እዳ ለሽያጭ ጥሰት ቅጣቶች እና/ወይም ዝቅተኛ የሽያጭ ግብር ክፍያዎች ብቻ ነው። ለምህረት ፕሮግራሙ ብቁ መሆን ከመቻልዎ በፊት ሁሉንም ሌላ እዳ መክፈል አለብዎት።</w:t>
            </w:r>
          </w:p>
        </w:tc>
      </w:tr>
      <w:tr w:rsidR="00A1664B" w:rsidRPr="00967E57" w14:paraId="6FEB203B" w14:textId="77777777" w:rsidTr="003A76D3">
        <w:tc>
          <w:tcPr>
            <w:tcW w:w="4414" w:type="dxa"/>
          </w:tcPr>
          <w:p w14:paraId="3306CCC0" w14:textId="0E82C51F" w:rsidR="00A1664B" w:rsidRPr="00967E57" w:rsidRDefault="00A1664B" w:rsidP="00A1664B">
            <w:pPr>
              <w:rPr>
                <w:lang w:val="en-US"/>
              </w:rPr>
            </w:pPr>
            <w:r w:rsidRPr="00967E57">
              <w:rPr>
                <w:lang w:val="en-US" w:bidi="en-US"/>
              </w:rPr>
              <w:t>How can I resolve other debt before I can qualify for the Amnesty Program? If you want to qualify in the future, please contact OTR at (202) 724-5045 to resolve your other debt you owe at OTR. To resolve any other outstanding fines you owe to DLCP, please contact </w:t>
            </w:r>
            <w:hyperlink r:id="rId15" w:history="1">
              <w:r w:rsidRPr="00967E57">
                <w:rPr>
                  <w:rStyle w:val="Hipervnculo"/>
                  <w:lang w:val="en-US" w:bidi="en-US"/>
                </w:rPr>
                <w:t>dlcp.civilinfractions@dc.gov</w:t>
              </w:r>
            </w:hyperlink>
            <w:r w:rsidRPr="00967E57">
              <w:rPr>
                <w:lang w:val="en-US" w:bidi="en-US"/>
              </w:rPr>
              <w:t>.  </w:t>
            </w:r>
          </w:p>
        </w:tc>
        <w:tc>
          <w:tcPr>
            <w:tcW w:w="4414" w:type="dxa"/>
          </w:tcPr>
          <w:p w14:paraId="26E9BC57" w14:textId="607879D8" w:rsidR="00A1664B" w:rsidRPr="00967E57" w:rsidRDefault="00A1664B" w:rsidP="00A1664B">
            <w:pPr>
              <w:rPr>
                <w:lang w:val="en-US"/>
              </w:rPr>
            </w:pPr>
            <w:r w:rsidRPr="00967E57">
              <w:rPr>
                <w:lang w:bidi="am-ET"/>
              </w:rPr>
              <w:t xml:space="preserve">ለምህረት ፕሮግራሙ ብቁ መሆን ከመቻሌ በፊት ሌላ እዳ እንዴት መክፈል እችላለሁ? ለወደፊት ብቁ ለመሆን ከፈለጉ፣ በOTR ሊከፍሉ የሚገባዎትን ሊላ እዳ ለመክፈል እባክዎን በ(202) 724-5045 OTR ያነጋግግሩ። ለDLCP መክፈል </w:t>
            </w:r>
            <w:r w:rsidRPr="00967E57">
              <w:rPr>
                <w:lang w:bidi="am-ET"/>
              </w:rPr>
              <w:lastRenderedPageBreak/>
              <w:t xml:space="preserve">የሚገባዎትን ማንኛውንም ሌሎች የቆዩ ቅጣቶች ለመክፈል፣ እባክዎ </w:t>
            </w:r>
            <w:hyperlink r:id="rId16" w:history="1">
              <w:r w:rsidRPr="00967E57">
                <w:rPr>
                  <w:rStyle w:val="Hipervnculo"/>
                  <w:lang w:bidi="am-ET"/>
                </w:rPr>
                <w:t>dlcp.civilinfractions@dc.gov</w:t>
              </w:r>
            </w:hyperlink>
            <w:r w:rsidRPr="00967E57">
              <w:rPr>
                <w:lang w:bidi="am-ET"/>
              </w:rPr>
              <w:t>ን ያነጋግሩ።  </w:t>
            </w:r>
          </w:p>
        </w:tc>
      </w:tr>
      <w:tr w:rsidR="00A1664B" w:rsidRPr="00967E57" w14:paraId="6B5FC3B9" w14:textId="77777777" w:rsidTr="003A76D3">
        <w:tc>
          <w:tcPr>
            <w:tcW w:w="4414" w:type="dxa"/>
          </w:tcPr>
          <w:p w14:paraId="62C906CE" w14:textId="43F0DF90" w:rsidR="00A1664B" w:rsidRPr="00967E57" w:rsidRDefault="00A1664B" w:rsidP="00A1664B">
            <w:pPr>
              <w:rPr>
                <w:lang w:val="en-US"/>
              </w:rPr>
            </w:pPr>
            <w:r w:rsidRPr="00967E57">
              <w:rPr>
                <w:b/>
                <w:bCs/>
                <w:lang w:val="en-US" w:bidi="en-US"/>
              </w:rPr>
              <w:lastRenderedPageBreak/>
              <w:t>Once I qualify for the Amnesty Program, will I need to reapply to the Amnesty Program when my license is up for renewal? </w:t>
            </w:r>
          </w:p>
        </w:tc>
        <w:tc>
          <w:tcPr>
            <w:tcW w:w="4414" w:type="dxa"/>
          </w:tcPr>
          <w:p w14:paraId="5516EBC5" w14:textId="08E74E81" w:rsidR="00A1664B" w:rsidRPr="00967E57" w:rsidRDefault="00A1664B" w:rsidP="00A1664B">
            <w:pPr>
              <w:rPr>
                <w:lang w:val="en-US"/>
              </w:rPr>
            </w:pPr>
            <w:r w:rsidRPr="00967E57">
              <w:rPr>
                <w:b/>
                <w:lang w:bidi="am-ET"/>
              </w:rPr>
              <w:t>አንድ ጊዜ ለምህረት ፕሮግራም ብቁ ከሆንኩ፣ ፈቃዴ ለእድሳት ዝግጁ ሲሆን ለምህረት ፕሮግራሙ በድጋሚ ማመልከት አለብኝ? </w:t>
            </w:r>
          </w:p>
        </w:tc>
      </w:tr>
      <w:tr w:rsidR="00A1664B" w:rsidRPr="00967E57" w14:paraId="5EE69E8D" w14:textId="77777777" w:rsidTr="003A76D3">
        <w:tc>
          <w:tcPr>
            <w:tcW w:w="4414" w:type="dxa"/>
          </w:tcPr>
          <w:p w14:paraId="64CABFFE" w14:textId="5C641277" w:rsidR="00A1664B" w:rsidRPr="00967E57" w:rsidRDefault="00A1664B" w:rsidP="00A1664B">
            <w:pPr>
              <w:spacing w:after="160" w:line="259" w:lineRule="auto"/>
              <w:rPr>
                <w:lang w:val="en-US"/>
              </w:rPr>
            </w:pPr>
            <w:r w:rsidRPr="00967E57">
              <w:rPr>
                <w:lang w:val="en-US" w:bidi="en-US"/>
              </w:rPr>
              <w:t xml:space="preserve">Yes. You must reapply for the Amnesty Program when you renew your vending license. </w:t>
            </w:r>
          </w:p>
        </w:tc>
        <w:tc>
          <w:tcPr>
            <w:tcW w:w="4414" w:type="dxa"/>
          </w:tcPr>
          <w:p w14:paraId="51344FCF" w14:textId="2CBB6815" w:rsidR="00A1664B" w:rsidRPr="00967E57" w:rsidRDefault="00A1664B" w:rsidP="00A1664B">
            <w:pPr>
              <w:rPr>
                <w:lang w:val="en-US"/>
              </w:rPr>
            </w:pPr>
            <w:r w:rsidRPr="00967E57">
              <w:rPr>
                <w:lang w:bidi="am-ET"/>
              </w:rPr>
              <w:t xml:space="preserve">አዎ። የሽያጭ ፈቃድዎን ሲያድሱ ለምህረት ፕሮግራም በድጋሚ ማመልከት አለብዎት። </w:t>
            </w:r>
          </w:p>
        </w:tc>
      </w:tr>
      <w:tr w:rsidR="00A1664B" w:rsidRPr="00967E57" w14:paraId="50167F9C" w14:textId="77777777" w:rsidTr="003A76D3">
        <w:tc>
          <w:tcPr>
            <w:tcW w:w="4414" w:type="dxa"/>
          </w:tcPr>
          <w:p w14:paraId="29B38358" w14:textId="6D80B364" w:rsidR="00A1664B" w:rsidRPr="00967E57" w:rsidRDefault="00A1664B" w:rsidP="00A1664B">
            <w:pPr>
              <w:rPr>
                <w:lang w:val="en-US"/>
              </w:rPr>
            </w:pPr>
            <w:r w:rsidRPr="00967E57">
              <w:rPr>
                <w:b/>
                <w:bCs/>
                <w:lang w:val="en-US" w:bidi="en-US"/>
              </w:rPr>
              <w:t>The Amnesty Program is available for 5 years – what does that mean for me?</w:t>
            </w:r>
          </w:p>
        </w:tc>
        <w:tc>
          <w:tcPr>
            <w:tcW w:w="4414" w:type="dxa"/>
          </w:tcPr>
          <w:p w14:paraId="66C28934" w14:textId="2C94B077" w:rsidR="00A1664B" w:rsidRPr="00967E57" w:rsidRDefault="00A1664B" w:rsidP="00A1664B">
            <w:pPr>
              <w:rPr>
                <w:lang w:val="en-US"/>
              </w:rPr>
            </w:pPr>
            <w:r w:rsidRPr="00967E57">
              <w:rPr>
                <w:b/>
                <w:lang w:bidi="am-ET"/>
              </w:rPr>
              <w:t>የምህረት ፕሮግራም ለ5 አመታት የቀረበ ነው - ያ ማለት ለእኔ ምን ማለት ነው?</w:t>
            </w:r>
          </w:p>
        </w:tc>
      </w:tr>
      <w:tr w:rsidR="00A1664B" w:rsidRPr="00967E57" w14:paraId="1F67173B" w14:textId="77777777" w:rsidTr="003A76D3">
        <w:tc>
          <w:tcPr>
            <w:tcW w:w="4414" w:type="dxa"/>
          </w:tcPr>
          <w:p w14:paraId="639C07B9" w14:textId="7A9CCA07" w:rsidR="00A1664B" w:rsidRPr="00967E57" w:rsidRDefault="00A1664B" w:rsidP="00A1664B">
            <w:pPr>
              <w:rPr>
                <w:lang w:val="en-US"/>
              </w:rPr>
            </w:pPr>
            <w:r w:rsidRPr="00967E57">
              <w:rPr>
                <w:lang w:val="en-US" w:bidi="en-US"/>
              </w:rPr>
              <w:t>You can only apply to the Amnesty Program between October 1, 2023 to October 1, 2028. The Amnesty Program will not exist after October 1, 2028, regardless of whether you would have otherwise qualified. Therefore, if you apply for the Amnesty Program on October 2, 2028, you are not eligible.</w:t>
            </w:r>
          </w:p>
        </w:tc>
        <w:tc>
          <w:tcPr>
            <w:tcW w:w="4414" w:type="dxa"/>
          </w:tcPr>
          <w:p w14:paraId="73E12576" w14:textId="5F429FF8" w:rsidR="00A1664B" w:rsidRPr="00967E57" w:rsidRDefault="00A1664B" w:rsidP="00A1664B">
            <w:pPr>
              <w:rPr>
                <w:lang w:val="en-US"/>
              </w:rPr>
            </w:pPr>
            <w:r w:rsidRPr="00967E57">
              <w:rPr>
                <w:lang w:bidi="am-ET"/>
              </w:rPr>
              <w:t>ለምህረት ፕሮግራሙ ማመልከት የሚችሉት ከኦክቶበር 1፣ 2023 እስከ ኦክቶበር 1፣ 2028 ድረስ ብቻ ነው። በሌላ መንገድ ብቁ ሆኑም አልሆኑም፣ የምህረት ፕሮግራሙ ከኦክቶበር 1፣ 2028 በኋላ አይኖርም። ስለዚህ፣ ኦክቶበር 2፣ 2028 ላይ የምህረት ፕሮግራም ለማግኘት ካመለከቱ፣ ብቁ አይሆኑም።</w:t>
            </w:r>
          </w:p>
        </w:tc>
      </w:tr>
      <w:tr w:rsidR="00A1664B" w:rsidRPr="00967E57" w14:paraId="0BD8DC9F" w14:textId="77777777" w:rsidTr="003A76D3">
        <w:tc>
          <w:tcPr>
            <w:tcW w:w="4414" w:type="dxa"/>
          </w:tcPr>
          <w:p w14:paraId="46A0016A" w14:textId="7E183E8E" w:rsidR="00A1664B" w:rsidRPr="00967E57" w:rsidRDefault="00A1664B" w:rsidP="00A1664B">
            <w:pPr>
              <w:rPr>
                <w:lang w:val="en-US"/>
              </w:rPr>
            </w:pPr>
            <w:r w:rsidRPr="00967E57">
              <w:rPr>
                <w:b/>
                <w:bCs/>
                <w:lang w:val="en-US" w:bidi="en-US"/>
              </w:rPr>
              <w:t>If I qualify for the Amnesty Program, can I be issued a refund for debt I have already paid? </w:t>
            </w:r>
          </w:p>
        </w:tc>
        <w:tc>
          <w:tcPr>
            <w:tcW w:w="4414" w:type="dxa"/>
          </w:tcPr>
          <w:p w14:paraId="03631993" w14:textId="19FFC5A9" w:rsidR="00A1664B" w:rsidRPr="00967E57" w:rsidRDefault="00A1664B" w:rsidP="00A1664B">
            <w:pPr>
              <w:rPr>
                <w:lang w:val="en-US"/>
              </w:rPr>
            </w:pPr>
            <w:r w:rsidRPr="00967E57">
              <w:rPr>
                <w:b/>
                <w:lang w:bidi="am-ET"/>
              </w:rPr>
              <w:t>ለምህረት ፕሮግራሙ ብቁ ከሆንኩ፣ ቀደም ብዬ ለከፈልኩት እዳ ተመላሽ ገንዘብ ሊሰጠኝ ይችላል? </w:t>
            </w:r>
          </w:p>
        </w:tc>
      </w:tr>
      <w:tr w:rsidR="00A1664B" w:rsidRPr="00967E57" w14:paraId="13442822" w14:textId="77777777" w:rsidTr="003A76D3">
        <w:tc>
          <w:tcPr>
            <w:tcW w:w="4414" w:type="dxa"/>
          </w:tcPr>
          <w:p w14:paraId="0A32434A" w14:textId="7085EDEF" w:rsidR="00A1664B" w:rsidRPr="00967E57" w:rsidRDefault="00A1664B" w:rsidP="00A1664B">
            <w:pPr>
              <w:rPr>
                <w:lang w:val="en-US"/>
              </w:rPr>
            </w:pPr>
            <w:r w:rsidRPr="00967E57">
              <w:rPr>
                <w:lang w:val="en-US" w:bidi="en-US"/>
              </w:rPr>
              <w:t>No - only unpaid debt may be forgiven. No refunds will be issued.</w:t>
            </w:r>
          </w:p>
        </w:tc>
        <w:tc>
          <w:tcPr>
            <w:tcW w:w="4414" w:type="dxa"/>
          </w:tcPr>
          <w:p w14:paraId="454C1811" w14:textId="044EB2B3" w:rsidR="00A1664B" w:rsidRPr="00967E57" w:rsidRDefault="00A1664B" w:rsidP="00A1664B">
            <w:pPr>
              <w:rPr>
                <w:lang w:val="en-US"/>
              </w:rPr>
            </w:pPr>
            <w:r w:rsidRPr="00967E57">
              <w:rPr>
                <w:lang w:bidi="am-ET"/>
              </w:rPr>
              <w:t>አይ - ያልተከፈለ እዳ ብቻ ይቅር ሊባል ይችላል። ምንም አይነት ተመላሽ ገንዘብ አይሰጥም።</w:t>
            </w:r>
          </w:p>
        </w:tc>
      </w:tr>
      <w:tr w:rsidR="00A1664B" w:rsidRPr="00967E57" w14:paraId="0015C5D1" w14:textId="77777777" w:rsidTr="003A76D3">
        <w:tc>
          <w:tcPr>
            <w:tcW w:w="4414" w:type="dxa"/>
          </w:tcPr>
          <w:p w14:paraId="6F4D7871" w14:textId="0668B164" w:rsidR="00A1664B" w:rsidRPr="00967E57" w:rsidRDefault="00A1664B" w:rsidP="00A1664B">
            <w:pPr>
              <w:rPr>
                <w:lang w:val="en-US"/>
              </w:rPr>
            </w:pPr>
          </w:p>
        </w:tc>
        <w:tc>
          <w:tcPr>
            <w:tcW w:w="4414" w:type="dxa"/>
          </w:tcPr>
          <w:p w14:paraId="0A126E15" w14:textId="0853802B" w:rsidR="00A1664B" w:rsidRPr="00967E57" w:rsidRDefault="00A1664B" w:rsidP="00A1664B">
            <w:pPr>
              <w:rPr>
                <w:lang w:val="en-US"/>
              </w:rPr>
            </w:pPr>
          </w:p>
        </w:tc>
      </w:tr>
    </w:tbl>
    <w:p w14:paraId="564DF10E" w14:textId="77777777" w:rsidR="0099702B" w:rsidRPr="00967E57" w:rsidRDefault="0099702B">
      <w:pPr>
        <w:rPr>
          <w:lang w:val="en-US"/>
        </w:rPr>
      </w:pPr>
    </w:p>
    <w:sectPr w:rsidR="0099702B" w:rsidRPr="00967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3"/>
  </w:num>
  <w:num w:numId="2" w16cid:durableId="279188538">
    <w:abstractNumId w:val="0"/>
  </w:num>
  <w:num w:numId="3" w16cid:durableId="1303579657">
    <w:abstractNumId w:val="1"/>
  </w:num>
  <w:num w:numId="4" w16cid:durableId="107559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967E57"/>
    <w:rsid w:val="0099702B"/>
    <w:rsid w:val="00A1664B"/>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m-E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6" TargetMode="External"/><Relationship Id="rId13" Type="http://schemas.openxmlformats.org/officeDocument/2006/relationships/hyperlink" Target="mailto:dlcp.civilinfractions@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lcp.dc.gov/node/1683076" TargetMode="External"/><Relationship Id="rId12" Type="http://schemas.openxmlformats.org/officeDocument/2006/relationships/hyperlink" Target="mailto:DCStreetVendorTaxAmnesty@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cp.civilinfractions@dc.gov" TargetMode="External"/><Relationship Id="rId1" Type="http://schemas.openxmlformats.org/officeDocument/2006/relationships/numbering" Target="numbering.xml"/><Relationship Id="rId6" Type="http://schemas.openxmlformats.org/officeDocument/2006/relationships/hyperlink" Target="https://dlcp.dc.gov/node/1683076" TargetMode="External"/><Relationship Id="rId11" Type="http://schemas.openxmlformats.org/officeDocument/2006/relationships/hyperlink" Target="mailto:dlcp.civilinfractions@dc.gov" TargetMode="External"/><Relationship Id="rId5" Type="http://schemas.openxmlformats.org/officeDocument/2006/relationships/hyperlink" Target="https://dlcp.dc.gov/node/1683076" TargetMode="External"/><Relationship Id="rId15" Type="http://schemas.openxmlformats.org/officeDocument/2006/relationships/hyperlink" Target="mailto:dlcp.civilinfractions@dc.gov" TargetMode="External"/><Relationship Id="rId10" Type="http://schemas.openxmlformats.org/officeDocument/2006/relationships/hyperlink" Target="https://dlcp.dc.gov/node/1683076" TargetMode="External"/><Relationship Id="rId4" Type="http://schemas.openxmlformats.org/officeDocument/2006/relationships/webSettings" Target="webSettings.xml"/><Relationship Id="rId9" Type="http://schemas.openxmlformats.org/officeDocument/2006/relationships/hyperlink" Target="https://dlcp.dc.gov/node/1683076" TargetMode="External"/><Relationship Id="rId14" Type="http://schemas.openxmlformats.org/officeDocument/2006/relationships/hyperlink" Target="mailto:DCStreetVendorTaxAmnesty@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905</Words>
  <Characters>4870</Characters>
  <Application>Microsoft Office Word</Application>
  <DocSecurity>0</DocSecurity>
  <Lines>211</Lines>
  <Paragraphs>42</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2023-12-18T17:48:00Z</dcterms:created>
  <dcterms:modified xsi:type="dcterms:W3CDTF">2023-12-19T18:19:00Z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